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770" w:rsidRDefault="008B4770" w:rsidP="008B477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ПОУ «</w:t>
      </w:r>
      <w:r w:rsidR="00CA030D">
        <w:rPr>
          <w:sz w:val="28"/>
          <w:szCs w:val="28"/>
        </w:rPr>
        <w:t>Уральский региональный колледж</w:t>
      </w:r>
      <w:r>
        <w:rPr>
          <w:sz w:val="28"/>
          <w:szCs w:val="28"/>
        </w:rPr>
        <w:t>»</w:t>
      </w:r>
    </w:p>
    <w:p w:rsidR="008B4770" w:rsidRDefault="008B4770" w:rsidP="008B47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Вопросы по дисциплине </w:t>
      </w:r>
      <w:r>
        <w:rPr>
          <w:b/>
          <w:sz w:val="28"/>
          <w:szCs w:val="28"/>
          <w:u w:val="single"/>
        </w:rPr>
        <w:t>Информатика</w:t>
      </w:r>
    </w:p>
    <w:p w:rsidR="008B4770" w:rsidRPr="00782B96" w:rsidRDefault="008B4770" w:rsidP="008B477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1 курса </w:t>
      </w:r>
      <w:r w:rsidRPr="00782B96">
        <w:rPr>
          <w:sz w:val="32"/>
          <w:szCs w:val="32"/>
        </w:rPr>
        <w:t xml:space="preserve">на </w:t>
      </w:r>
      <w:r>
        <w:rPr>
          <w:b/>
          <w:sz w:val="32"/>
          <w:szCs w:val="32"/>
          <w:u w:val="single"/>
        </w:rPr>
        <w:t>2</w:t>
      </w:r>
      <w:r w:rsidR="00630193">
        <w:rPr>
          <w:b/>
          <w:sz w:val="32"/>
          <w:szCs w:val="32"/>
          <w:u w:val="single"/>
        </w:rPr>
        <w:t xml:space="preserve"> семестр 202</w:t>
      </w:r>
      <w:r w:rsidR="00512BCA">
        <w:rPr>
          <w:b/>
          <w:sz w:val="32"/>
          <w:szCs w:val="32"/>
          <w:u w:val="single"/>
        </w:rPr>
        <w:t>4</w:t>
      </w:r>
      <w:r w:rsidR="00CA030D">
        <w:rPr>
          <w:b/>
          <w:sz w:val="32"/>
          <w:szCs w:val="32"/>
          <w:u w:val="single"/>
        </w:rPr>
        <w:t>-202</w:t>
      </w:r>
      <w:r w:rsidR="00512BCA">
        <w:rPr>
          <w:b/>
          <w:sz w:val="32"/>
          <w:szCs w:val="32"/>
          <w:u w:val="single"/>
        </w:rPr>
        <w:t>5</w:t>
      </w:r>
      <w:r w:rsidRPr="00782B96">
        <w:rPr>
          <w:b/>
          <w:sz w:val="32"/>
          <w:szCs w:val="32"/>
          <w:u w:val="single"/>
        </w:rPr>
        <w:t xml:space="preserve"> уч. </w:t>
      </w:r>
      <w:r>
        <w:rPr>
          <w:b/>
          <w:sz w:val="32"/>
          <w:szCs w:val="32"/>
          <w:u w:val="single"/>
        </w:rPr>
        <w:t>г</w:t>
      </w:r>
      <w:r w:rsidRPr="00782B96">
        <w:rPr>
          <w:b/>
          <w:sz w:val="32"/>
          <w:szCs w:val="32"/>
          <w:u w:val="single"/>
        </w:rPr>
        <w:t>.</w:t>
      </w:r>
    </w:p>
    <w:p w:rsidR="008B4770" w:rsidRPr="005D2BF8" w:rsidRDefault="008B4770" w:rsidP="008B4770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  <w:r w:rsidRPr="005D2BF8">
        <w:t xml:space="preserve">для специальностей: </w:t>
      </w:r>
    </w:p>
    <w:p w:rsidR="008B4770" w:rsidRPr="005D2BF8" w:rsidRDefault="00A231F4" w:rsidP="008B4770">
      <w:pPr>
        <w:jc w:val="center"/>
        <w:rPr>
          <w:u w:val="single"/>
        </w:rPr>
      </w:pPr>
      <w:r w:rsidRPr="005D2BF8">
        <w:rPr>
          <w:u w:val="single"/>
        </w:rPr>
        <w:t xml:space="preserve">38.02.03 </w:t>
      </w:r>
      <w:r w:rsidR="008B4770" w:rsidRPr="005D2BF8">
        <w:rPr>
          <w:u w:val="single"/>
        </w:rPr>
        <w:t>Операц</w:t>
      </w:r>
      <w:r w:rsidRPr="005D2BF8">
        <w:rPr>
          <w:u w:val="single"/>
        </w:rPr>
        <w:t>ионная деятельность в логистике</w:t>
      </w:r>
      <w:r w:rsidR="008B4770" w:rsidRPr="005D2BF8">
        <w:rPr>
          <w:u w:val="single"/>
        </w:rPr>
        <w:t xml:space="preserve"> </w:t>
      </w:r>
    </w:p>
    <w:p w:rsidR="005D2BF8" w:rsidRDefault="005D2BF8" w:rsidP="005D2BF8">
      <w:pPr>
        <w:spacing w:after="7"/>
        <w:jc w:val="center"/>
        <w:rPr>
          <w:u w:val="single"/>
        </w:rPr>
      </w:pPr>
      <w:r w:rsidRPr="005D2BF8">
        <w:rPr>
          <w:u w:val="single"/>
        </w:rPr>
        <w:t>40.02.0</w:t>
      </w:r>
      <w:r w:rsidR="00BD017B">
        <w:rPr>
          <w:u w:val="single"/>
        </w:rPr>
        <w:t>4</w:t>
      </w:r>
      <w:r w:rsidRPr="005D2BF8">
        <w:rPr>
          <w:u w:val="single"/>
        </w:rPr>
        <w:t xml:space="preserve"> </w:t>
      </w:r>
      <w:r w:rsidR="00BD017B">
        <w:rPr>
          <w:u w:val="single"/>
        </w:rPr>
        <w:t>Юриспруденция</w:t>
      </w:r>
      <w:bookmarkStart w:id="0" w:name="_GoBack"/>
      <w:bookmarkEnd w:id="0"/>
    </w:p>
    <w:p w:rsidR="00630193" w:rsidRPr="005D2BF8" w:rsidRDefault="00630193" w:rsidP="005D2BF8">
      <w:pPr>
        <w:spacing w:after="7"/>
        <w:jc w:val="center"/>
        <w:rPr>
          <w:u w:val="single"/>
        </w:rPr>
      </w:pPr>
      <w:r>
        <w:rPr>
          <w:u w:val="single"/>
        </w:rPr>
        <w:t>40.02.02 Правоохранительная деятельность</w:t>
      </w:r>
    </w:p>
    <w:p w:rsidR="005D2BF8" w:rsidRPr="001105EA" w:rsidRDefault="005D2BF8" w:rsidP="008B4770">
      <w:pPr>
        <w:jc w:val="center"/>
        <w:rPr>
          <w:u w:val="single"/>
        </w:rPr>
      </w:pPr>
    </w:p>
    <w:p w:rsidR="008B4770" w:rsidRDefault="008B4770" w:rsidP="008B4770">
      <w:pPr>
        <w:jc w:val="both"/>
        <w:rPr>
          <w:sz w:val="23"/>
          <w:szCs w:val="23"/>
        </w:rPr>
      </w:pPr>
    </w:p>
    <w:p w:rsidR="00AE4F32" w:rsidRDefault="00AE4F32" w:rsidP="00AE4F32">
      <w:r>
        <w:t>1.</w:t>
      </w:r>
      <w:r>
        <w:tab/>
        <w:t xml:space="preserve">Информационные ресурсы общества. </w:t>
      </w:r>
    </w:p>
    <w:p w:rsidR="00AE4F32" w:rsidRDefault="00AE4F32" w:rsidP="00AE4F32">
      <w:r>
        <w:t>2.</w:t>
      </w:r>
      <w:r>
        <w:tab/>
        <w:t xml:space="preserve">Основные этапы развития информационного общества. </w:t>
      </w:r>
    </w:p>
    <w:p w:rsidR="00AE4F32" w:rsidRDefault="00AE4F32" w:rsidP="00AE4F32">
      <w:r>
        <w:t>3.</w:t>
      </w:r>
      <w:r>
        <w:tab/>
        <w:t xml:space="preserve">Этапы развития технических средств и информационных ресурсов. </w:t>
      </w:r>
    </w:p>
    <w:p w:rsidR="00AE4F32" w:rsidRDefault="00AE4F32" w:rsidP="00AE4F32">
      <w:r>
        <w:t>4.</w:t>
      </w:r>
      <w:r>
        <w:tab/>
        <w:t>Виды гуманитарной информационной деятельности человека.</w:t>
      </w:r>
    </w:p>
    <w:p w:rsidR="00AE4F32" w:rsidRDefault="00AE4F32" w:rsidP="00AE4F32">
      <w:r>
        <w:t>5.</w:t>
      </w:r>
      <w:r>
        <w:tab/>
        <w:t>Образовательные информационные ресурсы.</w:t>
      </w:r>
    </w:p>
    <w:p w:rsidR="00AE4F32" w:rsidRDefault="00AE4F32" w:rsidP="00AE4F32">
      <w:r>
        <w:t>6.</w:t>
      </w:r>
      <w:r>
        <w:tab/>
        <w:t>Правовые нормы.</w:t>
      </w:r>
    </w:p>
    <w:p w:rsidR="00AE4F32" w:rsidRDefault="00AE4F32" w:rsidP="00AE4F32">
      <w:r>
        <w:t>7.</w:t>
      </w:r>
      <w:r>
        <w:tab/>
        <w:t>Лицензионные и свободно распространяемые программные продукты.</w:t>
      </w:r>
    </w:p>
    <w:p w:rsidR="00AE4F32" w:rsidRDefault="00AE4F32" w:rsidP="00AE4F32">
      <w:r>
        <w:t>8.</w:t>
      </w:r>
      <w:r>
        <w:tab/>
        <w:t>Организация обновления программного обеспечения с использованием сети Интернет.</w:t>
      </w:r>
    </w:p>
    <w:p w:rsidR="00AE4F32" w:rsidRDefault="00AE4F32" w:rsidP="00AE4F32">
      <w:r>
        <w:t>9.</w:t>
      </w:r>
      <w:r>
        <w:tab/>
        <w:t>Подходы к понятиям информация и измерение информации.</w:t>
      </w:r>
    </w:p>
    <w:p w:rsidR="00AE4F32" w:rsidRDefault="00AE4F32" w:rsidP="00AE4F32">
      <w:r>
        <w:t>10.</w:t>
      </w:r>
      <w:r>
        <w:tab/>
        <w:t xml:space="preserve">Компьютер как исполнитель команд. </w:t>
      </w:r>
    </w:p>
    <w:p w:rsidR="00AE4F32" w:rsidRDefault="00AE4F32" w:rsidP="00AE4F32">
      <w:r>
        <w:t>11.</w:t>
      </w:r>
      <w:r>
        <w:tab/>
        <w:t xml:space="preserve">Программный принцип работы компьютера. </w:t>
      </w:r>
    </w:p>
    <w:p w:rsidR="00AE4F32" w:rsidRDefault="00AE4F32" w:rsidP="00AE4F32">
      <w:r>
        <w:t>12.</w:t>
      </w:r>
      <w:r>
        <w:tab/>
        <w:t>Информационные объекты различных видов.</w:t>
      </w:r>
    </w:p>
    <w:p w:rsidR="00AE4F32" w:rsidRDefault="00AE4F32" w:rsidP="00AE4F32">
      <w:r>
        <w:t>13.</w:t>
      </w:r>
      <w:r>
        <w:tab/>
        <w:t>Принципы обработки информации компьютером.</w:t>
      </w:r>
    </w:p>
    <w:p w:rsidR="00AE4F32" w:rsidRDefault="00AE4F32" w:rsidP="00AE4F32">
      <w:r>
        <w:t>14.</w:t>
      </w:r>
      <w:r>
        <w:tab/>
        <w:t>Арифметические и логические основы работы компьютера.</w:t>
      </w:r>
    </w:p>
    <w:p w:rsidR="00AE4F32" w:rsidRDefault="00AE4F32" w:rsidP="00AE4F32">
      <w:r>
        <w:t>15.</w:t>
      </w:r>
      <w:r>
        <w:tab/>
        <w:t>Основные информационные процессы</w:t>
      </w:r>
    </w:p>
    <w:p w:rsidR="00AE4F32" w:rsidRDefault="00AE4F32" w:rsidP="00AE4F32">
      <w:r>
        <w:t>16.</w:t>
      </w:r>
      <w:r>
        <w:tab/>
        <w:t xml:space="preserve"> Реализация информационных процессов с помощью компьютеров: обработка, хранение, поиск и передача информации.</w:t>
      </w:r>
    </w:p>
    <w:p w:rsidR="00AE4F32" w:rsidRDefault="00AE4F32" w:rsidP="00AE4F32">
      <w:r>
        <w:t>17.</w:t>
      </w:r>
      <w:r>
        <w:tab/>
        <w:t>Компьютерные модели.</w:t>
      </w:r>
    </w:p>
    <w:p w:rsidR="00AE4F32" w:rsidRDefault="00AE4F32" w:rsidP="00AE4F32">
      <w:r>
        <w:t>18.</w:t>
      </w:r>
      <w:r>
        <w:tab/>
        <w:t>Основные информационные процессы.</w:t>
      </w:r>
    </w:p>
    <w:p w:rsidR="00AE4F32" w:rsidRDefault="00AE4F32" w:rsidP="00AE4F32">
      <w:r>
        <w:t>19.</w:t>
      </w:r>
      <w:r>
        <w:tab/>
        <w:t>Хранение информационных объектов различных видов.</w:t>
      </w:r>
    </w:p>
    <w:p w:rsidR="00AE4F32" w:rsidRDefault="00AE4F32" w:rsidP="00AE4F32">
      <w:r>
        <w:t>20.</w:t>
      </w:r>
      <w:r>
        <w:tab/>
        <w:t>Архив информации.</w:t>
      </w:r>
    </w:p>
    <w:p w:rsidR="00AE4F32" w:rsidRDefault="00AE4F32" w:rsidP="00AE4F32">
      <w:r>
        <w:t>21.</w:t>
      </w:r>
      <w:r>
        <w:tab/>
        <w:t>Поисковые системы.</w:t>
      </w:r>
    </w:p>
    <w:p w:rsidR="00AE4F32" w:rsidRDefault="00AE4F32" w:rsidP="00AE4F32">
      <w:r>
        <w:t>22.</w:t>
      </w:r>
      <w:r>
        <w:tab/>
        <w:t>Поиск информации с использованием компьютера.</w:t>
      </w:r>
    </w:p>
    <w:p w:rsidR="00AE4F32" w:rsidRDefault="00AE4F32" w:rsidP="00AE4F32">
      <w:r>
        <w:t>23.</w:t>
      </w:r>
      <w:r>
        <w:tab/>
        <w:t>Извлечение данных из архива.</w:t>
      </w:r>
    </w:p>
    <w:p w:rsidR="00AE4F32" w:rsidRDefault="00AE4F32" w:rsidP="00AE4F32">
      <w:r>
        <w:t>24.</w:t>
      </w:r>
      <w:r>
        <w:tab/>
        <w:t>Атрибуты файла и его объем.</w:t>
      </w:r>
    </w:p>
    <w:p w:rsidR="00AE4F32" w:rsidRDefault="00AE4F32" w:rsidP="00AE4F32">
      <w:r>
        <w:t>25.</w:t>
      </w:r>
      <w:r>
        <w:tab/>
        <w:t>Запись информации на компакт-диски различных видов.</w:t>
      </w:r>
    </w:p>
    <w:p w:rsidR="00AE4F32" w:rsidRDefault="00AE4F32" w:rsidP="00AE4F32">
      <w:r>
        <w:t>26.</w:t>
      </w:r>
      <w:r>
        <w:tab/>
        <w:t>Программные поисковые сервисы.</w:t>
      </w:r>
    </w:p>
    <w:p w:rsidR="00AE4F32" w:rsidRDefault="00AE4F32" w:rsidP="00AE4F32">
      <w:r>
        <w:t>27.</w:t>
      </w:r>
      <w:r>
        <w:tab/>
        <w:t>Передача информации между компьютерами.</w:t>
      </w:r>
    </w:p>
    <w:p w:rsidR="00AE4F32" w:rsidRDefault="00AE4F32" w:rsidP="00AE4F32">
      <w:r>
        <w:t>28.</w:t>
      </w:r>
      <w:r>
        <w:tab/>
        <w:t>Проводная и беспроводная связь.</w:t>
      </w:r>
    </w:p>
    <w:p w:rsidR="00AE4F32" w:rsidRDefault="00AE4F32" w:rsidP="00AE4F32">
      <w:r>
        <w:t>29.</w:t>
      </w:r>
      <w:r>
        <w:tab/>
        <w:t>Электронная почта и формирование адресной книги.</w:t>
      </w:r>
    </w:p>
    <w:p w:rsidR="00AE4F32" w:rsidRDefault="00AE4F32" w:rsidP="00AE4F32">
      <w:r>
        <w:t>30.</w:t>
      </w:r>
      <w:r>
        <w:tab/>
        <w:t>Управление процессами.</w:t>
      </w:r>
    </w:p>
    <w:p w:rsidR="00AE4F32" w:rsidRDefault="00AE4F32" w:rsidP="00AE4F32">
      <w:r>
        <w:t>31.</w:t>
      </w:r>
      <w:r>
        <w:tab/>
        <w:t xml:space="preserve">Архитектура компьютеров. </w:t>
      </w:r>
    </w:p>
    <w:p w:rsidR="00AE4F32" w:rsidRDefault="00AE4F32" w:rsidP="00AE4F32">
      <w:r>
        <w:t>32.</w:t>
      </w:r>
      <w:r>
        <w:tab/>
        <w:t>Многообразие компьютеров.</w:t>
      </w:r>
    </w:p>
    <w:p w:rsidR="00AE4F32" w:rsidRDefault="00AE4F32" w:rsidP="00AE4F32">
      <w:r>
        <w:t>33.</w:t>
      </w:r>
      <w:r>
        <w:tab/>
        <w:t xml:space="preserve"> Многообразие внешних устройств, подключаемых к компьютеру. Основные характеристики компьютеров.</w:t>
      </w:r>
    </w:p>
    <w:p w:rsidR="00AE4F32" w:rsidRDefault="00AE4F32" w:rsidP="00AE4F32">
      <w:r>
        <w:t>34.</w:t>
      </w:r>
      <w:r>
        <w:tab/>
        <w:t>Виды программного обеспечения компьютеров.</w:t>
      </w:r>
    </w:p>
    <w:p w:rsidR="00AE4F32" w:rsidRDefault="00AE4F32" w:rsidP="00AE4F32">
      <w:r>
        <w:t>35.</w:t>
      </w:r>
      <w:r>
        <w:tab/>
        <w:t>Организация работы пользователей в локальных компьютерных сетях.</w:t>
      </w:r>
    </w:p>
    <w:p w:rsidR="00AE4F32" w:rsidRDefault="00AE4F32" w:rsidP="00AE4F32">
      <w:r>
        <w:t>36.</w:t>
      </w:r>
      <w:r>
        <w:tab/>
        <w:t>Защита информации, антивирусная защита.</w:t>
      </w:r>
    </w:p>
    <w:p w:rsidR="00AE4F32" w:rsidRDefault="00AE4F32" w:rsidP="00AE4F32">
      <w:r>
        <w:t>37.</w:t>
      </w:r>
      <w:r>
        <w:tab/>
        <w:t>Возможности настольных издательских систем.</w:t>
      </w:r>
    </w:p>
    <w:p w:rsidR="00AE4F32" w:rsidRDefault="00AE4F32" w:rsidP="00AE4F32">
      <w:r>
        <w:t>38.</w:t>
      </w:r>
      <w:r>
        <w:tab/>
        <w:t>Создание компьютерных публикаций на основе использования готовых шаблонов.</w:t>
      </w:r>
    </w:p>
    <w:p w:rsidR="00AE4F32" w:rsidRDefault="00AE4F32" w:rsidP="00AE4F32">
      <w:r>
        <w:t>39.</w:t>
      </w:r>
      <w:r>
        <w:tab/>
        <w:t>Использование систем проверки орфографии и грамматики.</w:t>
      </w:r>
    </w:p>
    <w:p w:rsidR="00AE4F32" w:rsidRDefault="00AE4F32" w:rsidP="00AE4F32">
      <w:r>
        <w:t>40.</w:t>
      </w:r>
      <w:r>
        <w:tab/>
        <w:t>Программы-переводчики.</w:t>
      </w:r>
    </w:p>
    <w:p w:rsidR="00AE4F32" w:rsidRDefault="00AE4F32" w:rsidP="00AE4F32">
      <w:r>
        <w:t>41.</w:t>
      </w:r>
      <w:r>
        <w:tab/>
        <w:t>Гипертекстовое представление информации.</w:t>
      </w:r>
    </w:p>
    <w:p w:rsidR="00AE4F32" w:rsidRDefault="00AE4F32" w:rsidP="00AE4F32">
      <w:r>
        <w:t>42.</w:t>
      </w:r>
      <w:r>
        <w:tab/>
        <w:t>Математическая обработка числовых данных</w:t>
      </w:r>
    </w:p>
    <w:p w:rsidR="00AE4F32" w:rsidRDefault="00AE4F32" w:rsidP="00AE4F32">
      <w:r>
        <w:t>43.</w:t>
      </w:r>
      <w:r>
        <w:tab/>
        <w:t>Графическая обработка статистических таблиц.</w:t>
      </w:r>
    </w:p>
    <w:p w:rsidR="00AE4F32" w:rsidRDefault="00AE4F32" w:rsidP="00AE4F32">
      <w:r>
        <w:t>44.</w:t>
      </w:r>
      <w:r>
        <w:tab/>
        <w:t>Системы статистического учета.</w:t>
      </w:r>
    </w:p>
    <w:p w:rsidR="00AE4F32" w:rsidRDefault="00AE4F32" w:rsidP="00AE4F32">
      <w:r>
        <w:lastRenderedPageBreak/>
        <w:t>45.</w:t>
      </w:r>
      <w:r>
        <w:tab/>
        <w:t>Представление об организации баз данных</w:t>
      </w:r>
    </w:p>
    <w:p w:rsidR="00AE4F32" w:rsidRDefault="00AE4F32" w:rsidP="00AE4F32">
      <w:r>
        <w:t>46.</w:t>
      </w:r>
      <w:r>
        <w:tab/>
        <w:t>Структура данных и система запросов на примерах баз данных различного назначения: юридические, библиотечные, социальные, кадровые и др.</w:t>
      </w:r>
    </w:p>
    <w:p w:rsidR="00AE4F32" w:rsidRDefault="00AE4F32" w:rsidP="00AE4F32">
      <w:r>
        <w:t>47.</w:t>
      </w:r>
      <w:r>
        <w:tab/>
        <w:t xml:space="preserve"> Использование СУБД для выполнения учебных заданий из различных предметных обл.</w:t>
      </w:r>
    </w:p>
    <w:p w:rsidR="00AE4F32" w:rsidRDefault="00AE4F32" w:rsidP="00AE4F32">
      <w:r>
        <w:t>48.</w:t>
      </w:r>
      <w:r>
        <w:tab/>
        <w:t xml:space="preserve">Формирование запросов для работы в сети Интернет </w:t>
      </w:r>
    </w:p>
    <w:p w:rsidR="00AE4F32" w:rsidRDefault="00AE4F32" w:rsidP="00AE4F32">
      <w:r>
        <w:t>49.</w:t>
      </w:r>
      <w:r>
        <w:tab/>
        <w:t xml:space="preserve">Формирование запросов для работы в сети Интернет с электронными каталогами библиотек, музеев, книгоиздания, СМИ </w:t>
      </w:r>
    </w:p>
    <w:p w:rsidR="00AE4F32" w:rsidRDefault="00AE4F32" w:rsidP="00AE4F32">
      <w:r>
        <w:t>50.</w:t>
      </w:r>
      <w:r>
        <w:tab/>
        <w:t xml:space="preserve"> Электронные коллекции информационных и образовательных ресурсов, образовательные спец. порталы.</w:t>
      </w:r>
    </w:p>
    <w:p w:rsidR="00AE4F32" w:rsidRDefault="00AE4F32" w:rsidP="00AE4F32">
      <w:r>
        <w:t>51.</w:t>
      </w:r>
      <w:r>
        <w:tab/>
        <w:t>Заполнение полей баз данных.</w:t>
      </w:r>
    </w:p>
    <w:p w:rsidR="00AE4F32" w:rsidRDefault="00AE4F32" w:rsidP="00AE4F32">
      <w:r>
        <w:t>52.</w:t>
      </w:r>
      <w:r>
        <w:tab/>
        <w:t>Представление о программных средах компьютерной графики и черчения, мультимедийных средах.</w:t>
      </w:r>
    </w:p>
    <w:p w:rsidR="00AE4F32" w:rsidRDefault="00AE4F32" w:rsidP="00AE4F32">
      <w:r>
        <w:t>53.</w:t>
      </w:r>
      <w:r>
        <w:tab/>
        <w:t>Создание и редактирование графических и мультимедийных объектов</w:t>
      </w:r>
    </w:p>
    <w:p w:rsidR="00AE4F32" w:rsidRDefault="00AE4F32" w:rsidP="00AE4F32">
      <w:r>
        <w:t>54.</w:t>
      </w:r>
      <w:r>
        <w:tab/>
        <w:t>Средства компьютерных презентаций.</w:t>
      </w:r>
    </w:p>
    <w:p w:rsidR="00AE4F32" w:rsidRDefault="00AE4F32" w:rsidP="00AE4F32">
      <w:r>
        <w:t>55.</w:t>
      </w:r>
      <w:r>
        <w:tab/>
        <w:t>Представления о технических и программных средствах телекоммуникационных технологий.</w:t>
      </w:r>
    </w:p>
    <w:p w:rsidR="00AE4F32" w:rsidRDefault="00AE4F32" w:rsidP="00AE4F32">
      <w:r>
        <w:t>56.</w:t>
      </w:r>
      <w:r>
        <w:tab/>
        <w:t>Браузер. Примеры работы с Интернет-магазином.</w:t>
      </w:r>
    </w:p>
    <w:p w:rsidR="00AE4F32" w:rsidRDefault="00AE4F32" w:rsidP="00AE4F32">
      <w:r>
        <w:t>57.</w:t>
      </w:r>
      <w:r>
        <w:tab/>
        <w:t>Возможности сетевого программного обеспечения</w:t>
      </w:r>
    </w:p>
    <w:p w:rsidR="00AE4F32" w:rsidRDefault="00AE4F32" w:rsidP="00AE4F32">
      <w:r>
        <w:t>58.</w:t>
      </w:r>
      <w:r>
        <w:tab/>
        <w:t>Методы и средства создания и сопровождения сайта.</w:t>
      </w:r>
    </w:p>
    <w:p w:rsidR="00AE4F32" w:rsidRDefault="00AE4F32" w:rsidP="00AE4F32">
      <w:r>
        <w:t>59.</w:t>
      </w:r>
      <w:r>
        <w:tab/>
        <w:t>Примеры сетевых информационных систем для различных направлений профессиональной деятельности.</w:t>
      </w:r>
    </w:p>
    <w:p w:rsidR="00114549" w:rsidRDefault="00AE4F32" w:rsidP="00AE4F32">
      <w:r>
        <w:t>60.</w:t>
      </w:r>
      <w:r>
        <w:tab/>
        <w:t>Организация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sectPr w:rsidR="0011454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75DDD"/>
    <w:multiLevelType w:val="hybridMultilevel"/>
    <w:tmpl w:val="15A0ECCC"/>
    <w:lvl w:ilvl="0" w:tplc="F7C03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0855F7"/>
    <w:multiLevelType w:val="hybridMultilevel"/>
    <w:tmpl w:val="0E309E92"/>
    <w:lvl w:ilvl="0" w:tplc="78CA6BD6">
      <w:start w:val="1"/>
      <w:numFmt w:val="decimal"/>
      <w:lvlText w:val="%1."/>
      <w:lvlJc w:val="left"/>
      <w:pPr>
        <w:tabs>
          <w:tab w:val="num" w:pos="397"/>
        </w:tabs>
        <w:ind w:left="454" w:hanging="94"/>
      </w:pPr>
      <w:rPr>
        <w:rFonts w:hint="default"/>
      </w:rPr>
    </w:lvl>
    <w:lvl w:ilvl="1" w:tplc="65F28F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B4C1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E8D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3A61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89F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289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2C27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C06A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015"/>
    <w:rsid w:val="002C7F3E"/>
    <w:rsid w:val="004132DD"/>
    <w:rsid w:val="00512BCA"/>
    <w:rsid w:val="005A0844"/>
    <w:rsid w:val="005D2BF8"/>
    <w:rsid w:val="00630193"/>
    <w:rsid w:val="00830015"/>
    <w:rsid w:val="008B4770"/>
    <w:rsid w:val="008B6ACA"/>
    <w:rsid w:val="00A231F4"/>
    <w:rsid w:val="00AE4F32"/>
    <w:rsid w:val="00B92E48"/>
    <w:rsid w:val="00BA58BE"/>
    <w:rsid w:val="00BD017B"/>
    <w:rsid w:val="00C35A47"/>
    <w:rsid w:val="00CA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6E8F"/>
  <w15:chartTrackingRefBased/>
  <w15:docId w15:val="{DECD1821-B658-4BF0-A8A5-5393A499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15</cp:revision>
  <dcterms:created xsi:type="dcterms:W3CDTF">2016-02-18T03:04:00Z</dcterms:created>
  <dcterms:modified xsi:type="dcterms:W3CDTF">2024-02-15T09:02:00Z</dcterms:modified>
</cp:coreProperties>
</file>